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242073" w14:textId="77777777" w:rsidR="0069717C" w:rsidRDefault="0069717C" w:rsidP="007B6D86">
      <w:pPr>
        <w:pStyle w:val="NormalWeb"/>
        <w:jc w:val="center"/>
      </w:pPr>
      <w:r>
        <w:rPr>
          <w:noProof/>
        </w:rPr>
        <w:drawing>
          <wp:inline distT="0" distB="0" distL="0" distR="0" wp14:anchorId="13FDBCE3" wp14:editId="2FEB2E91">
            <wp:extent cx="3019425" cy="720262"/>
            <wp:effectExtent l="0" t="0" r="0" b="3810"/>
            <wp:docPr id="368017263" name="Picture 368017263" descr="Shape&#10;&#10;Virginia Department for Aging and Rehabilitative Services Logo with a picture of the stat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8017263" name="Picture 368017263" descr="Shape&#10;&#10;Virginia Department for Aging and Rehabilitative Services Logo with a picture of the state 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7258" cy="7388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98EF27" w14:textId="35795FFF" w:rsidR="0069717C" w:rsidRDefault="0069717C" w:rsidP="0069717C">
      <w:pPr>
        <w:jc w:val="center"/>
      </w:pPr>
      <w:r>
        <w:rPr>
          <w:b/>
          <w:bCs/>
          <w:sz w:val="32"/>
          <w:szCs w:val="32"/>
        </w:rPr>
        <w:t xml:space="preserve">Comparison of Caption Companion, Xander, and </w:t>
      </w:r>
      <w:proofErr w:type="spellStart"/>
      <w:r>
        <w:rPr>
          <w:b/>
          <w:bCs/>
          <w:sz w:val="32"/>
          <w:szCs w:val="32"/>
        </w:rPr>
        <w:t>Captify</w:t>
      </w:r>
      <w:proofErr w:type="spellEnd"/>
      <w:r w:rsidR="00173725">
        <w:rPr>
          <w:b/>
          <w:bCs/>
          <w:sz w:val="32"/>
          <w:szCs w:val="32"/>
        </w:rPr>
        <w:t xml:space="preserve"> Pro</w:t>
      </w:r>
    </w:p>
    <w:p w14:paraId="74303B71" w14:textId="77777777" w:rsidR="0069717C" w:rsidRDefault="0069717C"/>
    <w:tbl>
      <w:tblPr>
        <w:tblStyle w:val="TableGridLight"/>
        <w:tblW w:w="14305" w:type="dxa"/>
        <w:tblLook w:val="04A0" w:firstRow="1" w:lastRow="0" w:firstColumn="1" w:lastColumn="0" w:noHBand="0" w:noVBand="1"/>
      </w:tblPr>
      <w:tblGrid>
        <w:gridCol w:w="1701"/>
        <w:gridCol w:w="1369"/>
        <w:gridCol w:w="1546"/>
        <w:gridCol w:w="2411"/>
        <w:gridCol w:w="5542"/>
        <w:gridCol w:w="1736"/>
      </w:tblGrid>
      <w:tr w:rsidR="00CF15FB" w14:paraId="2F43F6D0" w14:textId="5755055B" w:rsidTr="007B6D86">
        <w:trPr>
          <w:tblHeader/>
        </w:trPr>
        <w:tc>
          <w:tcPr>
            <w:tcW w:w="1701" w:type="dxa"/>
          </w:tcPr>
          <w:p w14:paraId="0B9785F1" w14:textId="51CAD1DD" w:rsidR="00CF15FB" w:rsidRPr="007B6D86" w:rsidRDefault="00CF15FB" w:rsidP="00223027">
            <w:pPr>
              <w:jc w:val="center"/>
              <w:rPr>
                <w:b/>
                <w:bCs/>
              </w:rPr>
            </w:pPr>
            <w:r w:rsidRPr="007B6D86">
              <w:rPr>
                <w:b/>
                <w:bCs/>
              </w:rPr>
              <w:t>Device</w:t>
            </w:r>
          </w:p>
        </w:tc>
        <w:tc>
          <w:tcPr>
            <w:tcW w:w="1369" w:type="dxa"/>
          </w:tcPr>
          <w:p w14:paraId="6EC9EEC3" w14:textId="3D97E41E" w:rsidR="00CF15FB" w:rsidRPr="007B6D86" w:rsidRDefault="00CF15FB" w:rsidP="00223027">
            <w:pPr>
              <w:jc w:val="center"/>
              <w:rPr>
                <w:b/>
                <w:bCs/>
              </w:rPr>
            </w:pPr>
            <w:r w:rsidRPr="007B6D86">
              <w:rPr>
                <w:b/>
                <w:bCs/>
              </w:rPr>
              <w:t>HIPPA Compliant</w:t>
            </w:r>
          </w:p>
        </w:tc>
        <w:tc>
          <w:tcPr>
            <w:tcW w:w="1546" w:type="dxa"/>
          </w:tcPr>
          <w:p w14:paraId="53D9ADC4" w14:textId="255D3227" w:rsidR="00CF15FB" w:rsidRPr="007B6D86" w:rsidRDefault="00CF15FB" w:rsidP="00223027">
            <w:pPr>
              <w:jc w:val="center"/>
              <w:rPr>
                <w:b/>
                <w:bCs/>
              </w:rPr>
            </w:pPr>
            <w:r w:rsidRPr="007B6D86">
              <w:rPr>
                <w:b/>
                <w:bCs/>
              </w:rPr>
              <w:t>Battery Life &amp; Speed</w:t>
            </w:r>
          </w:p>
        </w:tc>
        <w:tc>
          <w:tcPr>
            <w:tcW w:w="2411" w:type="dxa"/>
          </w:tcPr>
          <w:p w14:paraId="5F87D31C" w14:textId="2747B2B3" w:rsidR="00CF15FB" w:rsidRPr="007B6D86" w:rsidRDefault="00CF15FB" w:rsidP="00223027">
            <w:pPr>
              <w:jc w:val="center"/>
              <w:rPr>
                <w:b/>
                <w:bCs/>
              </w:rPr>
            </w:pPr>
            <w:r w:rsidRPr="007B6D86">
              <w:rPr>
                <w:b/>
                <w:bCs/>
              </w:rPr>
              <w:t>Website</w:t>
            </w:r>
          </w:p>
        </w:tc>
        <w:tc>
          <w:tcPr>
            <w:tcW w:w="5542" w:type="dxa"/>
          </w:tcPr>
          <w:p w14:paraId="78BABF25" w14:textId="1EE865CA" w:rsidR="00CF15FB" w:rsidRPr="007B6D86" w:rsidRDefault="00CF15FB" w:rsidP="00223027">
            <w:pPr>
              <w:jc w:val="center"/>
              <w:rPr>
                <w:b/>
                <w:bCs/>
              </w:rPr>
            </w:pPr>
            <w:r w:rsidRPr="007B6D86">
              <w:rPr>
                <w:b/>
                <w:bCs/>
              </w:rPr>
              <w:t>Special Features</w:t>
            </w:r>
          </w:p>
        </w:tc>
        <w:tc>
          <w:tcPr>
            <w:tcW w:w="1736" w:type="dxa"/>
          </w:tcPr>
          <w:p w14:paraId="73BB5E4E" w14:textId="681FE841" w:rsidR="00CF15FB" w:rsidRPr="007B6D86" w:rsidRDefault="00CF15FB" w:rsidP="00223027">
            <w:pPr>
              <w:jc w:val="center"/>
              <w:rPr>
                <w:b/>
                <w:bCs/>
              </w:rPr>
            </w:pPr>
            <w:r w:rsidRPr="007B6D86">
              <w:rPr>
                <w:b/>
                <w:bCs/>
              </w:rPr>
              <w:t>Subscriptions</w:t>
            </w:r>
          </w:p>
        </w:tc>
      </w:tr>
      <w:tr w:rsidR="00CF15FB" w14:paraId="395333EB" w14:textId="761DC5E7" w:rsidTr="00AD6AD4">
        <w:tc>
          <w:tcPr>
            <w:tcW w:w="1701" w:type="dxa"/>
          </w:tcPr>
          <w:p w14:paraId="25B6BA8A" w14:textId="77777777" w:rsidR="00CF15FB" w:rsidRPr="0076147B" w:rsidRDefault="00CF15FB">
            <w:pPr>
              <w:rPr>
                <w:b/>
                <w:bCs/>
                <w:sz w:val="28"/>
                <w:szCs w:val="28"/>
              </w:rPr>
            </w:pPr>
            <w:r w:rsidRPr="0076147B">
              <w:rPr>
                <w:b/>
                <w:bCs/>
                <w:sz w:val="28"/>
                <w:szCs w:val="28"/>
              </w:rPr>
              <w:t>Caption Companion</w:t>
            </w:r>
          </w:p>
          <w:p w14:paraId="46A73E33" w14:textId="77777777" w:rsidR="00CF15FB" w:rsidRDefault="00CF15FB">
            <w:pPr>
              <w:rPr>
                <w:b/>
                <w:bCs/>
              </w:rPr>
            </w:pPr>
          </w:p>
          <w:p w14:paraId="30DA95DF" w14:textId="0BEA5C89" w:rsidR="00CF15FB" w:rsidRDefault="00CF15FB">
            <w:r>
              <w:t>$1600</w:t>
            </w:r>
          </w:p>
          <w:p w14:paraId="401675FB" w14:textId="77777777" w:rsidR="00CF15FB" w:rsidRDefault="00CF15FB">
            <w:pPr>
              <w:rPr>
                <w:b/>
                <w:bCs/>
              </w:rPr>
            </w:pPr>
          </w:p>
          <w:p w14:paraId="2B888A6C" w14:textId="3198F4A2" w:rsidR="00CF15FB" w:rsidRPr="00F46230" w:rsidRDefault="00CF15FB">
            <w:pPr>
              <w:rPr>
                <w:b/>
                <w:bCs/>
              </w:rPr>
            </w:pPr>
            <w:r>
              <w:t>8” Tablet</w:t>
            </w:r>
          </w:p>
          <w:p w14:paraId="38376E05" w14:textId="77777777" w:rsidR="00CF15FB" w:rsidRDefault="00CF15FB"/>
          <w:p w14:paraId="2BF2575E" w14:textId="77777777" w:rsidR="00CF15FB" w:rsidRDefault="00CF15FB">
            <w:r>
              <w:rPr>
                <w:noProof/>
              </w:rPr>
              <w:drawing>
                <wp:inline distT="0" distB="0" distL="0" distR="0" wp14:anchorId="774322BB" wp14:editId="5E75DA4C">
                  <wp:extent cx="822537" cy="552450"/>
                  <wp:effectExtent l="0" t="0" r="0" b="0"/>
                  <wp:docPr id="1" name="Picture 1" descr="Picture of the 8&quot; tablet of the Caption Companio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 of the 8&quot; tablet of the Caption Companio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837344" cy="562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45957900" w14:textId="77777777" w:rsidR="00CF15FB" w:rsidRDefault="00CF15FB"/>
          <w:p w14:paraId="0875F097" w14:textId="77777777" w:rsidR="00CF15FB" w:rsidRDefault="00CF15FB">
            <w:r w:rsidRPr="00184C4D">
              <w:rPr>
                <w:noProof/>
              </w:rPr>
              <w:drawing>
                <wp:inline distT="0" distB="0" distL="0" distR="0" wp14:anchorId="1058156D" wp14:editId="2D79D5B8">
                  <wp:extent cx="767239" cy="771525"/>
                  <wp:effectExtent l="0" t="0" r="0" b="0"/>
                  <wp:docPr id="992026989" name="Picture 1" descr="Case for the tablet with hand hol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2026989" name="Picture 1" descr="Case for the tablet with hand hold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9986" cy="78434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DB1B138" w14:textId="77777777" w:rsidR="00CF15FB" w:rsidRDefault="00CF15FB"/>
          <w:p w14:paraId="5D605384" w14:textId="10F54BDC" w:rsidR="00CF15FB" w:rsidRDefault="00CF15FB">
            <w:r w:rsidRPr="00184C4D">
              <w:rPr>
                <w:noProof/>
              </w:rPr>
              <w:lastRenderedPageBreak/>
              <w:drawing>
                <wp:inline distT="0" distB="0" distL="0" distR="0" wp14:anchorId="2D6BF723" wp14:editId="3CDBBBF6">
                  <wp:extent cx="707571" cy="1028700"/>
                  <wp:effectExtent l="0" t="0" r="0" b="0"/>
                  <wp:docPr id="1360595366" name="Picture 1" descr="Telephone adapter for the pho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60595366" name="Picture 1" descr="Telephone adapter for the phone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8094" cy="104399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9" w:type="dxa"/>
          </w:tcPr>
          <w:p w14:paraId="1894F2CD" w14:textId="0C5DE62C" w:rsidR="00CF15FB" w:rsidRDefault="00CF15FB">
            <w:proofErr w:type="gramStart"/>
            <w:r>
              <w:lastRenderedPageBreak/>
              <w:t>Yes</w:t>
            </w:r>
            <w:proofErr w:type="gramEnd"/>
            <w:r w:rsidR="0051716F">
              <w:t xml:space="preserve"> </w:t>
            </w:r>
            <w:proofErr w:type="gramStart"/>
            <w:r w:rsidR="0051716F">
              <w:t>as long as</w:t>
            </w:r>
            <w:proofErr w:type="gramEnd"/>
            <w:r w:rsidR="0051716F">
              <w:t xml:space="preserve"> an app is not used</w:t>
            </w:r>
          </w:p>
          <w:p w14:paraId="3CF3C2C5" w14:textId="77777777" w:rsidR="00CF15FB" w:rsidRDefault="00CF15FB"/>
          <w:p w14:paraId="3872AA0B" w14:textId="6534180C" w:rsidR="00CF15FB" w:rsidRDefault="00CF15FB">
            <w:r>
              <w:t>All info deleted within 24-72 hours.</w:t>
            </w:r>
          </w:p>
          <w:p w14:paraId="64FA0A3E" w14:textId="77777777" w:rsidR="00CF15FB" w:rsidRDefault="00CF15FB"/>
          <w:p w14:paraId="40C48360" w14:textId="1A8B8012" w:rsidR="00CF15FB" w:rsidRDefault="00CF15FB">
            <w:r>
              <w:t>Info can be deleted sooner</w:t>
            </w:r>
          </w:p>
          <w:p w14:paraId="2B500125" w14:textId="77777777" w:rsidR="00CF15FB" w:rsidRDefault="00CF15FB"/>
          <w:p w14:paraId="61C53C4D" w14:textId="77777777" w:rsidR="00CF15FB" w:rsidRDefault="00CF15FB">
            <w:r>
              <w:t>No Internet</w:t>
            </w:r>
          </w:p>
          <w:p w14:paraId="3BECB62B" w14:textId="77777777" w:rsidR="00CF15FB" w:rsidRDefault="00CF15FB"/>
          <w:p w14:paraId="2A6EF2ED" w14:textId="2D3B8B0E" w:rsidR="00CF15FB" w:rsidRDefault="00CF15FB">
            <w:r>
              <w:t>No data collected</w:t>
            </w:r>
          </w:p>
        </w:tc>
        <w:tc>
          <w:tcPr>
            <w:tcW w:w="1546" w:type="dxa"/>
          </w:tcPr>
          <w:p w14:paraId="247D6266" w14:textId="77777777" w:rsidR="00CF15FB" w:rsidRDefault="00CF15FB">
            <w:r>
              <w:t>11 hours of continuous use</w:t>
            </w:r>
          </w:p>
          <w:p w14:paraId="1A23741D" w14:textId="77777777" w:rsidR="00CF15FB" w:rsidRDefault="00CF15FB"/>
          <w:p w14:paraId="57CF81AF" w14:textId="77777777" w:rsidR="00CF15FB" w:rsidRDefault="00CF15FB">
            <w:r>
              <w:t>When fully charged, the smart mic (omni-directional)</w:t>
            </w:r>
          </w:p>
          <w:p w14:paraId="36D6F0E2" w14:textId="1C21CD59" w:rsidR="00CF15FB" w:rsidRDefault="00CF15FB">
            <w:r>
              <w:t>can go about 6 hours’ worth of active captioning</w:t>
            </w:r>
          </w:p>
          <w:p w14:paraId="74626FD7" w14:textId="77777777" w:rsidR="00CF15FB" w:rsidRDefault="00CF15FB"/>
          <w:p w14:paraId="7D6A399F" w14:textId="5DFC4E29" w:rsidR="00CF15FB" w:rsidRDefault="00CF15FB">
            <w:r>
              <w:t>Quick, real-time captioning</w:t>
            </w:r>
          </w:p>
        </w:tc>
        <w:tc>
          <w:tcPr>
            <w:tcW w:w="2411" w:type="dxa"/>
          </w:tcPr>
          <w:p w14:paraId="09441B2F" w14:textId="77777777" w:rsidR="00CF15FB" w:rsidRDefault="00CF15FB">
            <w:hyperlink r:id="rId11" w:history="1">
              <w:r>
                <w:rPr>
                  <w:rStyle w:val="Hyperlink"/>
                </w:rPr>
                <w:t>Caption Companion - Premier Visual Voice</w:t>
              </w:r>
            </w:hyperlink>
          </w:p>
          <w:p w14:paraId="14573B79" w14:textId="77777777" w:rsidR="00CF15FB" w:rsidRDefault="00CF15FB"/>
          <w:p w14:paraId="08D92362" w14:textId="77777777" w:rsidR="00CF15FB" w:rsidRDefault="00CF15FB">
            <w:r>
              <w:t>Training videos</w:t>
            </w:r>
          </w:p>
          <w:p w14:paraId="02C41138" w14:textId="77777777" w:rsidR="00CF15FB" w:rsidRDefault="00CF15FB">
            <w:hyperlink r:id="rId12" w:history="1">
              <w:r w:rsidRPr="00A27877">
                <w:rPr>
                  <w:color w:val="0000FF"/>
                  <w:u w:val="single"/>
                </w:rPr>
                <w:t>01 - Unboxing</w:t>
              </w:r>
            </w:hyperlink>
          </w:p>
          <w:p w14:paraId="2EC86419" w14:textId="77777777" w:rsidR="00CF15FB" w:rsidRDefault="00CF15FB">
            <w:hyperlink r:id="rId13" w:history="1">
              <w:r w:rsidRPr="00A27877">
                <w:rPr>
                  <w:color w:val="0000FF"/>
                  <w:u w:val="single"/>
                </w:rPr>
                <w:t>02 - Tablet screen basics</w:t>
              </w:r>
            </w:hyperlink>
          </w:p>
          <w:p w14:paraId="38F2775F" w14:textId="77777777" w:rsidR="00CF15FB" w:rsidRDefault="00CF15FB">
            <w:hyperlink r:id="rId14" w:history="1">
              <w:r w:rsidRPr="001264F8">
                <w:rPr>
                  <w:color w:val="0000FF"/>
                  <w:u w:val="single"/>
                </w:rPr>
                <w:t>03 - Captioning screen basics</w:t>
              </w:r>
            </w:hyperlink>
          </w:p>
          <w:p w14:paraId="5B691EC6" w14:textId="77777777" w:rsidR="00CF15FB" w:rsidRDefault="00CF15FB">
            <w:hyperlink r:id="rId15" w:history="1">
              <w:r w:rsidRPr="001264F8">
                <w:rPr>
                  <w:color w:val="0000FF"/>
                  <w:u w:val="single"/>
                </w:rPr>
                <w:t xml:space="preserve">04 - </w:t>
              </w:r>
              <w:proofErr w:type="spellStart"/>
              <w:r w:rsidRPr="001264F8">
                <w:rPr>
                  <w:color w:val="0000FF"/>
                  <w:u w:val="single"/>
                </w:rPr>
                <w:t>SmartMic</w:t>
              </w:r>
              <w:proofErr w:type="spellEnd"/>
            </w:hyperlink>
          </w:p>
          <w:p w14:paraId="38BB81D4" w14:textId="1A98A471" w:rsidR="00CF15FB" w:rsidRDefault="00CF15FB">
            <w:hyperlink r:id="rId16" w:history="1">
              <w:r w:rsidRPr="00096509">
                <w:rPr>
                  <w:color w:val="0000FF"/>
                  <w:u w:val="single"/>
                </w:rPr>
                <w:t>05 - Wi-Fi</w:t>
              </w:r>
            </w:hyperlink>
          </w:p>
          <w:p w14:paraId="77F09926" w14:textId="7C2FCDFD" w:rsidR="00CF15FB" w:rsidRDefault="00CF15FB">
            <w:hyperlink r:id="rId17" w:history="1">
              <w:r w:rsidRPr="00223027">
                <w:rPr>
                  <w:color w:val="0000FF"/>
                  <w:u w:val="single"/>
                </w:rPr>
                <w:t>07 - Included smart accessories</w:t>
              </w:r>
            </w:hyperlink>
          </w:p>
          <w:p w14:paraId="73785834" w14:textId="78F26CEF" w:rsidR="00CF15FB" w:rsidRDefault="00CF15FB">
            <w:hyperlink r:id="rId18" w:history="1">
              <w:r w:rsidRPr="00716637">
                <w:rPr>
                  <w:color w:val="0000FF"/>
                  <w:u w:val="single"/>
                </w:rPr>
                <w:t>08 - Saving captions to computer</w:t>
              </w:r>
            </w:hyperlink>
          </w:p>
          <w:p w14:paraId="24ECD00E" w14:textId="43706C1A" w:rsidR="00CF15FB" w:rsidRDefault="00CF15FB">
            <w:hyperlink r:id="rId19" w:history="1">
              <w:r w:rsidRPr="007B3B2E">
                <w:rPr>
                  <w:color w:val="0000FF"/>
                  <w:u w:val="single"/>
                </w:rPr>
                <w:t>09 - Floating caption window on computer</w:t>
              </w:r>
            </w:hyperlink>
          </w:p>
          <w:p w14:paraId="5AEA3745" w14:textId="01DF4351" w:rsidR="00CF15FB" w:rsidRDefault="00CF15FB"/>
        </w:tc>
        <w:tc>
          <w:tcPr>
            <w:tcW w:w="5542" w:type="dxa"/>
          </w:tcPr>
          <w:p w14:paraId="5C3ECD33" w14:textId="338DD2FF" w:rsidR="00CF15FB" w:rsidRDefault="00CF15FB" w:rsidP="00184C4D">
            <w:r>
              <w:t xml:space="preserve">Comes with uniquely paired Bluetooth </w:t>
            </w:r>
            <w:proofErr w:type="spellStart"/>
            <w:r>
              <w:t>SmartMic</w:t>
            </w:r>
            <w:proofErr w:type="spellEnd"/>
            <w:r>
              <w:t xml:space="preserve"> for increased accuracy, 4-channel wireless mic set available. Smart mic has an audio jack built in, useful in online meetings to capture audio from the meeting as well as speakers in the room</w:t>
            </w:r>
          </w:p>
          <w:p w14:paraId="3168E744" w14:textId="77777777" w:rsidR="00CF15FB" w:rsidRDefault="00CF15FB"/>
          <w:p w14:paraId="06CCFC9F" w14:textId="5F288C9E" w:rsidR="00CF15FB" w:rsidRDefault="00CF15FB">
            <w:r>
              <w:t>Phone adapters available for desks and cell phones</w:t>
            </w:r>
          </w:p>
          <w:p w14:paraId="150C7534" w14:textId="77777777" w:rsidR="00CF15FB" w:rsidRDefault="00CF15FB"/>
          <w:p w14:paraId="4C8C5289" w14:textId="77777777" w:rsidR="00CF15FB" w:rsidRDefault="00CF15FB">
            <w:r>
              <w:t>Protective case available</w:t>
            </w:r>
          </w:p>
          <w:p w14:paraId="485FB8B2" w14:textId="77777777" w:rsidR="00CF15FB" w:rsidRDefault="00CF15FB"/>
          <w:p w14:paraId="4BBF5642" w14:textId="77777777" w:rsidR="00CF15FB" w:rsidRDefault="00CF15FB">
            <w:r>
              <w:t>Can connect via custom HDMI cable or wirelessly mirror to large screen or projector</w:t>
            </w:r>
          </w:p>
          <w:p w14:paraId="3A09DD85" w14:textId="77777777" w:rsidR="00CF15FB" w:rsidRDefault="00CF15FB"/>
          <w:p w14:paraId="4DD92315" w14:textId="73873906" w:rsidR="00CF15FB" w:rsidRDefault="00CF15FB" w:rsidP="00CF15FB">
            <w:r>
              <w:t>Can capture audio directly from FM systems, audio/hearing loops, assistive listening devices. You must use proprietary audio cables. Can be used to connect remotely to a professional human CART captioner</w:t>
            </w:r>
          </w:p>
          <w:p w14:paraId="48346493" w14:textId="77777777" w:rsidR="00CF15FB" w:rsidRDefault="00CF15FB"/>
          <w:p w14:paraId="0D2FF1F0" w14:textId="21629826" w:rsidR="00CF15FB" w:rsidRDefault="00CF15FB">
            <w:r>
              <w:t>Optional lock screen. Can set up using PIN, pattern, password or face recognition</w:t>
            </w:r>
          </w:p>
          <w:p w14:paraId="3ED40774" w14:textId="77777777" w:rsidR="00CF15FB" w:rsidRDefault="00CF15FB">
            <w:r>
              <w:lastRenderedPageBreak/>
              <w:t>Option to export transcripts can be enabled as part of approved accommodation</w:t>
            </w:r>
          </w:p>
          <w:p w14:paraId="7F18974B" w14:textId="77777777" w:rsidR="00CF15FB" w:rsidRDefault="00CF15FB"/>
          <w:p w14:paraId="0DD6EB45" w14:textId="1867E9E8" w:rsidR="00CF15FB" w:rsidRDefault="00CF15FB">
            <w:r>
              <w:t xml:space="preserve">Supported </w:t>
            </w:r>
            <w:r w:rsidRPr="001F2D21">
              <w:t xml:space="preserve">in </w:t>
            </w:r>
            <w:r w:rsidR="000F26CA" w:rsidRPr="001F2D21">
              <w:t>26</w:t>
            </w:r>
            <w:r w:rsidRPr="001F2D21">
              <w:t xml:space="preserve"> languages</w:t>
            </w:r>
            <w:r>
              <w:t xml:space="preserve"> in offline mode: many more languages available online. English will have the best accuracy.</w:t>
            </w:r>
          </w:p>
          <w:p w14:paraId="69CB1EAF" w14:textId="77777777" w:rsidR="006C39E3" w:rsidRDefault="006C39E3"/>
          <w:p w14:paraId="498E493D" w14:textId="47462A21" w:rsidR="00CF15FB" w:rsidRDefault="00CF15FB">
            <w:r>
              <w:t>The following features only work when connected to the internet: custom words, wireless screen mirroring, and connecting remotely to a live human captioner.</w:t>
            </w:r>
          </w:p>
          <w:p w14:paraId="1CA9BE6E" w14:textId="77777777" w:rsidR="003A57D5" w:rsidRDefault="003A57D5"/>
          <w:p w14:paraId="3EE0D00D" w14:textId="44BFA4B8" w:rsidR="00CF15FB" w:rsidRDefault="00CF15FB">
            <w:r>
              <w:t>Show labels include sounds like laughter, applause, and music</w:t>
            </w:r>
          </w:p>
          <w:p w14:paraId="5FE3F3A4" w14:textId="77777777" w:rsidR="00CF15FB" w:rsidRDefault="00CF15FB"/>
          <w:p w14:paraId="6B774E2C" w14:textId="7FF08599" w:rsidR="00CF15FB" w:rsidRDefault="00CF15FB">
            <w:r>
              <w:t>Unable yet to distinguish voices</w:t>
            </w:r>
          </w:p>
          <w:p w14:paraId="4DA61182" w14:textId="77777777" w:rsidR="00CF15FB" w:rsidRDefault="00CF15FB"/>
          <w:p w14:paraId="06E04F5F" w14:textId="631499B2" w:rsidR="00CF15FB" w:rsidRDefault="00CF15FB">
            <w:r>
              <w:t>Y splitter allows you to increase the accuracy of the caption companion with the audio cable plugged into the device and another cable with an earbud for listening</w:t>
            </w:r>
          </w:p>
          <w:p w14:paraId="2B42184C" w14:textId="77777777" w:rsidR="00CF15FB" w:rsidRDefault="00CF15FB"/>
          <w:p w14:paraId="66572C81" w14:textId="49422AEE" w:rsidR="00CF15FB" w:rsidRDefault="00CF15FB">
            <w:r>
              <w:t>Vysor.io app allows you to transfer information if approved by your organization from the caption companion to the computer</w:t>
            </w:r>
          </w:p>
        </w:tc>
        <w:tc>
          <w:tcPr>
            <w:tcW w:w="1736" w:type="dxa"/>
          </w:tcPr>
          <w:p w14:paraId="6F3E1A96" w14:textId="1580645F" w:rsidR="00CF15FB" w:rsidRDefault="00CF15FB">
            <w:r>
              <w:lastRenderedPageBreak/>
              <w:t>No subscriptions, monthly fees, or other charges</w:t>
            </w:r>
          </w:p>
        </w:tc>
      </w:tr>
    </w:tbl>
    <w:p w14:paraId="75A9D6F4" w14:textId="77777777" w:rsidR="0076147B" w:rsidRDefault="0076147B"/>
    <w:p w14:paraId="60318EB3" w14:textId="77777777" w:rsidR="007B6D86" w:rsidRDefault="007B6D86"/>
    <w:tbl>
      <w:tblPr>
        <w:tblStyle w:val="TableGridLight"/>
        <w:tblW w:w="14305" w:type="dxa"/>
        <w:tblLook w:val="04A0" w:firstRow="1" w:lastRow="0" w:firstColumn="1" w:lastColumn="0" w:noHBand="0" w:noVBand="1"/>
      </w:tblPr>
      <w:tblGrid>
        <w:gridCol w:w="1517"/>
        <w:gridCol w:w="1369"/>
        <w:gridCol w:w="1556"/>
        <w:gridCol w:w="2472"/>
        <w:gridCol w:w="5321"/>
        <w:gridCol w:w="2070"/>
      </w:tblGrid>
      <w:tr w:rsidR="00CF15FB" w14:paraId="718416AC" w14:textId="77777777" w:rsidTr="007B6D86">
        <w:trPr>
          <w:tblHeader/>
        </w:trPr>
        <w:tc>
          <w:tcPr>
            <w:tcW w:w="1517" w:type="dxa"/>
          </w:tcPr>
          <w:p w14:paraId="00881BB3" w14:textId="50D3B12C" w:rsidR="00CF15FB" w:rsidRPr="00AD6AD4" w:rsidRDefault="00CF15FB" w:rsidP="00F46230">
            <w:bookmarkStart w:id="0" w:name="_Hlk218518976"/>
            <w:r w:rsidRPr="00AD6AD4">
              <w:rPr>
                <w:b/>
                <w:bCs/>
              </w:rPr>
              <w:lastRenderedPageBreak/>
              <w:t>Device</w:t>
            </w:r>
          </w:p>
        </w:tc>
        <w:tc>
          <w:tcPr>
            <w:tcW w:w="1369" w:type="dxa"/>
          </w:tcPr>
          <w:p w14:paraId="5FD34290" w14:textId="23752FDC" w:rsidR="00CF15FB" w:rsidRPr="00AD6AD4" w:rsidRDefault="00CF15FB" w:rsidP="00F46230">
            <w:r w:rsidRPr="00AD6AD4">
              <w:rPr>
                <w:b/>
                <w:bCs/>
              </w:rPr>
              <w:t>HIPPA Compliant</w:t>
            </w:r>
          </w:p>
        </w:tc>
        <w:tc>
          <w:tcPr>
            <w:tcW w:w="1556" w:type="dxa"/>
          </w:tcPr>
          <w:p w14:paraId="46AD8482" w14:textId="61B9D613" w:rsidR="00CF15FB" w:rsidRPr="00AD6AD4" w:rsidRDefault="00CF15FB" w:rsidP="00F46230">
            <w:r w:rsidRPr="00AD6AD4">
              <w:rPr>
                <w:b/>
                <w:bCs/>
              </w:rPr>
              <w:t>Battery Life &amp; Speed</w:t>
            </w:r>
          </w:p>
        </w:tc>
        <w:tc>
          <w:tcPr>
            <w:tcW w:w="2472" w:type="dxa"/>
          </w:tcPr>
          <w:p w14:paraId="59A3A5C0" w14:textId="5D410E68" w:rsidR="00CF15FB" w:rsidRPr="00AD6AD4" w:rsidRDefault="00CF15FB" w:rsidP="00F46230">
            <w:r w:rsidRPr="00AD6AD4">
              <w:rPr>
                <w:b/>
                <w:bCs/>
              </w:rPr>
              <w:t>Website</w:t>
            </w:r>
          </w:p>
        </w:tc>
        <w:tc>
          <w:tcPr>
            <w:tcW w:w="5321" w:type="dxa"/>
          </w:tcPr>
          <w:p w14:paraId="761A899E" w14:textId="23D2A3AB" w:rsidR="00CF15FB" w:rsidRPr="00AD6AD4" w:rsidRDefault="00CF15FB" w:rsidP="00F46230">
            <w:r w:rsidRPr="00AD6AD4">
              <w:rPr>
                <w:b/>
                <w:bCs/>
              </w:rPr>
              <w:t>Special Features</w:t>
            </w:r>
          </w:p>
        </w:tc>
        <w:tc>
          <w:tcPr>
            <w:tcW w:w="2070" w:type="dxa"/>
          </w:tcPr>
          <w:p w14:paraId="731E6E8D" w14:textId="62DDA292" w:rsidR="00CF15FB" w:rsidRPr="00AD6AD4" w:rsidRDefault="00CF15FB" w:rsidP="00F46230">
            <w:r w:rsidRPr="00AD6AD4">
              <w:rPr>
                <w:b/>
                <w:bCs/>
              </w:rPr>
              <w:t>Subscriptions</w:t>
            </w:r>
          </w:p>
        </w:tc>
      </w:tr>
      <w:bookmarkEnd w:id="0"/>
      <w:tr w:rsidR="00CF15FB" w14:paraId="0096E8C4" w14:textId="3C8EED72" w:rsidTr="00AD6AD4">
        <w:tc>
          <w:tcPr>
            <w:tcW w:w="1517" w:type="dxa"/>
          </w:tcPr>
          <w:p w14:paraId="46DDF259" w14:textId="77777777" w:rsidR="00CF15FB" w:rsidRDefault="00CF15FB">
            <w:pPr>
              <w:rPr>
                <w:b/>
                <w:bCs/>
              </w:rPr>
            </w:pPr>
            <w:r w:rsidRPr="00F46230">
              <w:rPr>
                <w:b/>
                <w:bCs/>
              </w:rPr>
              <w:t>Xander Glasses</w:t>
            </w:r>
          </w:p>
          <w:p w14:paraId="6926AB87" w14:textId="77777777" w:rsidR="00CF15FB" w:rsidRDefault="00CF15FB">
            <w:pPr>
              <w:rPr>
                <w:b/>
                <w:bCs/>
              </w:rPr>
            </w:pPr>
          </w:p>
          <w:p w14:paraId="151E7938" w14:textId="70F8B833" w:rsidR="00CF15FB" w:rsidRDefault="00CF15FB">
            <w:r>
              <w:t>$5000</w:t>
            </w:r>
            <w:r w:rsidR="00173725">
              <w:t xml:space="preserve"> (now)</w:t>
            </w:r>
          </w:p>
          <w:p w14:paraId="0D1D7594" w14:textId="28F984B7" w:rsidR="00173725" w:rsidRDefault="00173725">
            <w:r w:rsidRPr="001F2D21">
              <w:t>3 new products anticipated soon from $1,000 - $2,500 (soon)</w:t>
            </w:r>
          </w:p>
          <w:p w14:paraId="2FEB518F" w14:textId="77777777" w:rsidR="00CF15FB" w:rsidRDefault="00CF15FB">
            <w:pPr>
              <w:rPr>
                <w:b/>
                <w:bCs/>
              </w:rPr>
            </w:pPr>
          </w:p>
          <w:p w14:paraId="5209D0FC" w14:textId="2E568E5E" w:rsidR="00CF15FB" w:rsidRDefault="00CF15FB">
            <w:pPr>
              <w:rPr>
                <w:b/>
                <w:bCs/>
              </w:rPr>
            </w:pPr>
            <w:r>
              <w:t xml:space="preserve">Glasses, </w:t>
            </w:r>
            <w:r w:rsidR="003A57D5">
              <w:t>4.6 ounces</w:t>
            </w:r>
          </w:p>
          <w:p w14:paraId="33CE14ED" w14:textId="77777777" w:rsidR="00CF15FB" w:rsidRDefault="00CF15FB">
            <w:pPr>
              <w:rPr>
                <w:b/>
                <w:bCs/>
              </w:rPr>
            </w:pPr>
          </w:p>
          <w:p w14:paraId="2E2D5A21" w14:textId="77777777" w:rsidR="00CF15FB" w:rsidRDefault="00CF15FB">
            <w:pPr>
              <w:rPr>
                <w:b/>
                <w:bCs/>
              </w:rPr>
            </w:pPr>
            <w:r w:rsidRPr="00EF41BD">
              <w:rPr>
                <w:b/>
                <w:bCs/>
                <w:noProof/>
              </w:rPr>
              <w:drawing>
                <wp:inline distT="0" distB="0" distL="0" distR="0" wp14:anchorId="59C40F88" wp14:editId="61BB4CE1">
                  <wp:extent cx="795528" cy="457200"/>
                  <wp:effectExtent l="0" t="0" r="5080" b="0"/>
                  <wp:docPr id="1010832953" name="Picture 1" descr="Xander glass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0832953" name="Picture 1" descr="Xander glasses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808603" cy="4647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876D850" w14:textId="77777777" w:rsidR="00CF15FB" w:rsidRDefault="00CF15FB">
            <w:pPr>
              <w:rPr>
                <w:b/>
                <w:bCs/>
              </w:rPr>
            </w:pPr>
          </w:p>
          <w:p w14:paraId="47FB9D28" w14:textId="0C3B5CC6" w:rsidR="00CF15FB" w:rsidRPr="00F46230" w:rsidRDefault="00CF15FB">
            <w:pPr>
              <w:rPr>
                <w:b/>
                <w:bCs/>
              </w:rPr>
            </w:pPr>
            <w:r w:rsidRPr="00EF41BD">
              <w:rPr>
                <w:b/>
                <w:bCs/>
                <w:noProof/>
              </w:rPr>
              <w:drawing>
                <wp:inline distT="0" distB="0" distL="0" distR="0" wp14:anchorId="5C62DA77" wp14:editId="17181A00">
                  <wp:extent cx="758150" cy="409575"/>
                  <wp:effectExtent l="0" t="0" r="4445" b="0"/>
                  <wp:docPr id="1846880673" name="Picture 1" descr="Clip-ons for the xander glass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6880673" name="Picture 1" descr="Clip-ons for the xander glasses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3113" cy="41765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9" w:type="dxa"/>
          </w:tcPr>
          <w:p w14:paraId="26303A0F" w14:textId="30C1C597" w:rsidR="00CF15FB" w:rsidRDefault="00CF15FB">
            <w:proofErr w:type="gramStart"/>
            <w:r>
              <w:t>Yes</w:t>
            </w:r>
            <w:proofErr w:type="gramEnd"/>
            <w:r w:rsidR="0051716F">
              <w:t xml:space="preserve"> </w:t>
            </w:r>
            <w:proofErr w:type="gramStart"/>
            <w:r>
              <w:t>as long as</w:t>
            </w:r>
            <w:proofErr w:type="gramEnd"/>
            <w:r>
              <w:t xml:space="preserve"> the app is not used</w:t>
            </w:r>
          </w:p>
        </w:tc>
        <w:tc>
          <w:tcPr>
            <w:tcW w:w="1556" w:type="dxa"/>
          </w:tcPr>
          <w:p w14:paraId="114C78D6" w14:textId="77777777" w:rsidR="00CF15FB" w:rsidRDefault="00CF15FB">
            <w:r>
              <w:t>3 hours of continuous use</w:t>
            </w:r>
          </w:p>
          <w:p w14:paraId="30E5A2C4" w14:textId="77777777" w:rsidR="00CF15FB" w:rsidRDefault="00CF15FB"/>
          <w:p w14:paraId="2330120A" w14:textId="3AA61A8F" w:rsidR="00CF15FB" w:rsidRDefault="00CF15FB">
            <w:r>
              <w:t>Quick, real-time captioning</w:t>
            </w:r>
          </w:p>
        </w:tc>
        <w:tc>
          <w:tcPr>
            <w:tcW w:w="2472" w:type="dxa"/>
          </w:tcPr>
          <w:p w14:paraId="354404A2" w14:textId="77777777" w:rsidR="00CF15FB" w:rsidRDefault="00CF15FB">
            <w:hyperlink r:id="rId22" w:history="1">
              <w:proofErr w:type="spellStart"/>
              <w:r>
                <w:rPr>
                  <w:rStyle w:val="Hyperlink"/>
                </w:rPr>
                <w:t>XanderGlasses</w:t>
              </w:r>
              <w:proofErr w:type="spellEnd"/>
            </w:hyperlink>
          </w:p>
          <w:p w14:paraId="7BDC88B7" w14:textId="77777777" w:rsidR="00CF15FB" w:rsidRDefault="00CF15FB"/>
          <w:p w14:paraId="46ADF6E7" w14:textId="0766892D" w:rsidR="00CF15FB" w:rsidRDefault="00CF15FB">
            <w:hyperlink r:id="rId23" w:history="1">
              <w:r w:rsidRPr="00362FCE">
                <w:rPr>
                  <w:color w:val="0000FF"/>
                  <w:u w:val="single"/>
                </w:rPr>
                <w:t xml:space="preserve">Behind the Glasses 2024: See How </w:t>
              </w:r>
              <w:proofErr w:type="spellStart"/>
              <w:r w:rsidRPr="00362FCE">
                <w:rPr>
                  <w:color w:val="0000FF"/>
                  <w:u w:val="single"/>
                </w:rPr>
                <w:t>XanderGlasses</w:t>
              </w:r>
              <w:proofErr w:type="spellEnd"/>
              <w:r w:rsidRPr="00362FCE">
                <w:rPr>
                  <w:color w:val="0000FF"/>
                  <w:u w:val="single"/>
                </w:rPr>
                <w:t xml:space="preserve"> Captions Display for Users</w:t>
              </w:r>
            </w:hyperlink>
          </w:p>
          <w:p w14:paraId="7D7FEE12" w14:textId="77777777" w:rsidR="00CF15FB" w:rsidRDefault="00CF15FB"/>
          <w:p w14:paraId="1A20C6D3" w14:textId="1AE5D097" w:rsidR="00CF15FB" w:rsidRDefault="00CF15FB">
            <w:hyperlink r:id="rId24" w:history="1">
              <w:proofErr w:type="spellStart"/>
              <w:r w:rsidRPr="00EF41BD">
                <w:rPr>
                  <w:color w:val="0000FF"/>
                  <w:u w:val="single"/>
                </w:rPr>
                <w:t>XanderGlasses</w:t>
              </w:r>
              <w:proofErr w:type="spellEnd"/>
              <w:r w:rsidRPr="00EF41BD">
                <w:rPr>
                  <w:color w:val="0000FF"/>
                  <w:u w:val="single"/>
                </w:rPr>
                <w:t xml:space="preserve"> User Guide July 2025.pdf</w:t>
              </w:r>
            </w:hyperlink>
          </w:p>
        </w:tc>
        <w:tc>
          <w:tcPr>
            <w:tcW w:w="5321" w:type="dxa"/>
          </w:tcPr>
          <w:p w14:paraId="29274D8E" w14:textId="3590E21B" w:rsidR="00CF15FB" w:rsidRDefault="00CF15FB">
            <w:r>
              <w:t>SOC-2 Compliant for safety of data. Only you can access your conversations. No cloud service or human or machine will hear conversations captured by the glasses. No data is collected.</w:t>
            </w:r>
          </w:p>
          <w:p w14:paraId="362CEAD5" w14:textId="77777777" w:rsidR="00CF15FB" w:rsidRDefault="00CF15FB"/>
          <w:p w14:paraId="0A05CA3C" w14:textId="07507A8F" w:rsidR="00CF15FB" w:rsidRDefault="00CF15FB">
            <w:r>
              <w:t>Ready to go out of the box. Push a button, put on the glasses, and you’ll see real-time captions of what people are saying superimposed in your field of view.</w:t>
            </w:r>
          </w:p>
          <w:p w14:paraId="0A8BB001" w14:textId="77777777" w:rsidR="00CF15FB" w:rsidRDefault="00CF15FB"/>
          <w:p w14:paraId="0E1B80C2" w14:textId="568D0972" w:rsidR="00CF15FB" w:rsidRDefault="00CF15FB">
            <w:r>
              <w:t>After pressing the on button on the glasses, it can take 20-30 seconds for them to turn on.</w:t>
            </w:r>
          </w:p>
          <w:p w14:paraId="13E58BDF" w14:textId="77777777" w:rsidR="00CF15FB" w:rsidRDefault="00CF15FB"/>
          <w:p w14:paraId="1F3075F4" w14:textId="0FFF936B" w:rsidR="00CF15FB" w:rsidRDefault="00CF15FB">
            <w:r>
              <w:t>Tout 90% accuracy in noisy environments such as restaurants, city streets, and public venues.</w:t>
            </w:r>
          </w:p>
          <w:p w14:paraId="3219B248" w14:textId="77777777" w:rsidR="00CF15FB" w:rsidRDefault="00CF15FB"/>
          <w:p w14:paraId="36490728" w14:textId="7B615197" w:rsidR="00CF15FB" w:rsidRDefault="00CF15FB">
            <w:r>
              <w:t>The glasses allow you to look at the speaker and your surroundings instead of down at a screen.</w:t>
            </w:r>
          </w:p>
          <w:p w14:paraId="66B1F77D" w14:textId="77777777" w:rsidR="00CF15FB" w:rsidRDefault="00CF15FB"/>
          <w:p w14:paraId="77D12A3B" w14:textId="39626CF1" w:rsidR="00CF15FB" w:rsidRDefault="00CF15FB">
            <w:r>
              <w:t>The frames have a titanium front. The lenses have full UV protection and meet ANSI Z77.1 standards.</w:t>
            </w:r>
          </w:p>
          <w:p w14:paraId="0B5BE2F8" w14:textId="5F1F0E32" w:rsidR="00CF15FB" w:rsidRDefault="00CF15FB">
            <w:r>
              <w:t xml:space="preserve"> </w:t>
            </w:r>
          </w:p>
          <w:p w14:paraId="08EAA37E" w14:textId="1F26868D" w:rsidR="00CF15FB" w:rsidRDefault="00CF15FB">
            <w:r>
              <w:t xml:space="preserve">The frames come with sunglass clip-ons. Single-vision prescription lenses are available at no extra cost. </w:t>
            </w:r>
          </w:p>
          <w:p w14:paraId="453BFED3" w14:textId="77777777" w:rsidR="00CF15FB" w:rsidRDefault="00CF15FB"/>
          <w:p w14:paraId="3E4FE715" w14:textId="1A60E048" w:rsidR="00CF15FB" w:rsidRDefault="00CF15FB">
            <w:r>
              <w:t>Comes with two remote dual noise-canceling microphones</w:t>
            </w:r>
          </w:p>
          <w:p w14:paraId="5C2CFAEB" w14:textId="3BE02509" w:rsidR="00CF15FB" w:rsidRDefault="00CF15FB">
            <w:r>
              <w:lastRenderedPageBreak/>
              <w:t>Stand-alone, offline operation for use anywhere.</w:t>
            </w:r>
          </w:p>
          <w:p w14:paraId="21D4F1F8" w14:textId="77777777" w:rsidR="00CF15FB" w:rsidRDefault="00CF15FB"/>
          <w:p w14:paraId="7C20072F" w14:textId="34EA05FB" w:rsidR="00CF15FB" w:rsidRDefault="00CF15FB">
            <w:r>
              <w:t>Speech-to-text technology is built into glasses.</w:t>
            </w:r>
          </w:p>
          <w:p w14:paraId="19DD4A1E" w14:textId="77777777" w:rsidR="00CF15FB" w:rsidRDefault="00CF15FB"/>
          <w:p w14:paraId="63BCC64F" w14:textId="469D1B73" w:rsidR="00CF15FB" w:rsidRDefault="00CF15FB">
            <w:r>
              <w:t>Binocular display for comfortable reading.</w:t>
            </w:r>
          </w:p>
          <w:p w14:paraId="688D91AF" w14:textId="77777777" w:rsidR="00CF15FB" w:rsidRDefault="00CF15FB"/>
          <w:p w14:paraId="1DB5489B" w14:textId="1A1AD03A" w:rsidR="00CF15FB" w:rsidRDefault="00CF15FB">
            <w:r>
              <w:t>The text can be displayed on the top, middle, side or bottom. Recommend displaying text in the middle so the listener feels you are looking directly at them when speaking.</w:t>
            </w:r>
          </w:p>
          <w:p w14:paraId="2F0BA45F" w14:textId="77777777" w:rsidR="00CF15FB" w:rsidRDefault="00CF15FB"/>
          <w:p w14:paraId="4DBC42F1" w14:textId="1A5DE2D4" w:rsidR="00CF15FB" w:rsidRDefault="00CF15FB">
            <w:r>
              <w:t>The Caption Display can be adjusted from the free smartphone app, allowing users to choose caption size, position, brightness, and language</w:t>
            </w:r>
          </w:p>
          <w:p w14:paraId="06EEDAAF" w14:textId="77777777" w:rsidR="00CF15FB" w:rsidRDefault="00CF15FB"/>
          <w:p w14:paraId="2C15DBD4" w14:textId="7E11EA43" w:rsidR="00CF15FB" w:rsidRDefault="00CF15FB">
            <w:r>
              <w:t>The user can use voice commands to power down the glasses with the command “</w:t>
            </w:r>
            <w:r w:rsidRPr="00362FCE">
              <w:rPr>
                <w:b/>
                <w:bCs/>
              </w:rPr>
              <w:t>Command Off</w:t>
            </w:r>
            <w:r>
              <w:t>”.</w:t>
            </w:r>
          </w:p>
          <w:p w14:paraId="2717618B" w14:textId="77777777" w:rsidR="00CF15FB" w:rsidRDefault="00CF15FB"/>
          <w:p w14:paraId="4456AB23" w14:textId="42228961" w:rsidR="00CF15FB" w:rsidRDefault="00CF15FB">
            <w:r>
              <w:t>If your glasses are in the sleep mode for 15 minutes, they will automatically power off.</w:t>
            </w:r>
          </w:p>
          <w:p w14:paraId="26E6453A" w14:textId="77777777" w:rsidR="00CF15FB" w:rsidRDefault="00CF15FB"/>
          <w:p w14:paraId="76784FB6" w14:textId="78C5EA36" w:rsidR="00CF15FB" w:rsidRDefault="00CF15FB">
            <w:r>
              <w:t>The wireless microphone will enhance accuracy.</w:t>
            </w:r>
          </w:p>
        </w:tc>
        <w:tc>
          <w:tcPr>
            <w:tcW w:w="2070" w:type="dxa"/>
          </w:tcPr>
          <w:p w14:paraId="5237F91E" w14:textId="26FA1C43" w:rsidR="00CF15FB" w:rsidRDefault="00CF15FB">
            <w:r>
              <w:lastRenderedPageBreak/>
              <w:t>No subscriptions. Existing customers receive updates free of charge</w:t>
            </w:r>
          </w:p>
        </w:tc>
      </w:tr>
    </w:tbl>
    <w:p w14:paraId="29602F71" w14:textId="77777777" w:rsidR="00D775C0" w:rsidRDefault="00D775C0">
      <w:r>
        <w:rPr>
          <w:b/>
          <w:bCs/>
        </w:rPr>
        <w:br w:type="page"/>
      </w:r>
    </w:p>
    <w:tbl>
      <w:tblPr>
        <w:tblStyle w:val="TableGridLight"/>
        <w:tblW w:w="14305" w:type="dxa"/>
        <w:tblLook w:val="04A0" w:firstRow="1" w:lastRow="0" w:firstColumn="1" w:lastColumn="0" w:noHBand="0" w:noVBand="1"/>
      </w:tblPr>
      <w:tblGrid>
        <w:gridCol w:w="1517"/>
        <w:gridCol w:w="1369"/>
        <w:gridCol w:w="1556"/>
        <w:gridCol w:w="2472"/>
        <w:gridCol w:w="5321"/>
        <w:gridCol w:w="2070"/>
      </w:tblGrid>
      <w:tr w:rsidR="00CF15FB" w14:paraId="76B0E1B3" w14:textId="77777777" w:rsidTr="007B6D86">
        <w:trPr>
          <w:tblHeader/>
        </w:trPr>
        <w:tc>
          <w:tcPr>
            <w:tcW w:w="1517" w:type="dxa"/>
          </w:tcPr>
          <w:p w14:paraId="2550349A" w14:textId="0F32C299" w:rsidR="00CF15FB" w:rsidRPr="00F46230" w:rsidRDefault="00CF15FB" w:rsidP="004B622C">
            <w:pPr>
              <w:rPr>
                <w:b/>
                <w:bCs/>
              </w:rPr>
            </w:pPr>
            <w:r w:rsidRPr="00223027">
              <w:rPr>
                <w:b/>
                <w:bCs/>
              </w:rPr>
              <w:lastRenderedPageBreak/>
              <w:t>Device</w:t>
            </w:r>
          </w:p>
        </w:tc>
        <w:tc>
          <w:tcPr>
            <w:tcW w:w="1369" w:type="dxa"/>
          </w:tcPr>
          <w:p w14:paraId="1A08119A" w14:textId="70AF2411" w:rsidR="00CF15FB" w:rsidRDefault="00CF15FB" w:rsidP="004B622C">
            <w:r w:rsidRPr="00223027">
              <w:rPr>
                <w:b/>
                <w:bCs/>
              </w:rPr>
              <w:t>HIPPA Compliant</w:t>
            </w:r>
          </w:p>
        </w:tc>
        <w:tc>
          <w:tcPr>
            <w:tcW w:w="1556" w:type="dxa"/>
          </w:tcPr>
          <w:p w14:paraId="429801F2" w14:textId="0A07A4A7" w:rsidR="00CF15FB" w:rsidRDefault="00CF15FB" w:rsidP="004B622C">
            <w:r w:rsidRPr="00223027">
              <w:rPr>
                <w:b/>
                <w:bCs/>
              </w:rPr>
              <w:t>Battery Life &amp; Speed</w:t>
            </w:r>
          </w:p>
        </w:tc>
        <w:tc>
          <w:tcPr>
            <w:tcW w:w="2472" w:type="dxa"/>
          </w:tcPr>
          <w:p w14:paraId="07D0DAFA" w14:textId="7245A9CD" w:rsidR="00CF15FB" w:rsidRDefault="00CF15FB" w:rsidP="004B622C">
            <w:r w:rsidRPr="00223027">
              <w:rPr>
                <w:b/>
                <w:bCs/>
              </w:rPr>
              <w:t>Website</w:t>
            </w:r>
          </w:p>
        </w:tc>
        <w:tc>
          <w:tcPr>
            <w:tcW w:w="5321" w:type="dxa"/>
          </w:tcPr>
          <w:p w14:paraId="726D5E3E" w14:textId="7590010D" w:rsidR="00CF15FB" w:rsidRDefault="00CF15FB" w:rsidP="004B622C">
            <w:r w:rsidRPr="00223027">
              <w:rPr>
                <w:b/>
                <w:bCs/>
              </w:rPr>
              <w:t>Special Features</w:t>
            </w:r>
          </w:p>
        </w:tc>
        <w:tc>
          <w:tcPr>
            <w:tcW w:w="2070" w:type="dxa"/>
          </w:tcPr>
          <w:p w14:paraId="68C55DEB" w14:textId="30853900" w:rsidR="00CF15FB" w:rsidRDefault="00CF15FB" w:rsidP="004B622C">
            <w:r w:rsidRPr="00223027">
              <w:rPr>
                <w:b/>
                <w:bCs/>
              </w:rPr>
              <w:t>Subscriptions</w:t>
            </w:r>
          </w:p>
        </w:tc>
      </w:tr>
      <w:tr w:rsidR="00CF15FB" w14:paraId="64A6918C" w14:textId="485CD169" w:rsidTr="00AD6AD4">
        <w:tc>
          <w:tcPr>
            <w:tcW w:w="1517" w:type="dxa"/>
          </w:tcPr>
          <w:p w14:paraId="120DCD3F" w14:textId="41C71C83" w:rsidR="00CF15FB" w:rsidRDefault="00CF15FB" w:rsidP="004B622C">
            <w:pPr>
              <w:rPr>
                <w:b/>
                <w:bCs/>
              </w:rPr>
            </w:pPr>
            <w:proofErr w:type="spellStart"/>
            <w:r w:rsidRPr="00F46230">
              <w:rPr>
                <w:b/>
                <w:bCs/>
              </w:rPr>
              <w:t>Captify</w:t>
            </w:r>
            <w:proofErr w:type="spellEnd"/>
            <w:r w:rsidR="00173725">
              <w:rPr>
                <w:b/>
                <w:bCs/>
              </w:rPr>
              <w:t xml:space="preserve"> Pro</w:t>
            </w:r>
          </w:p>
          <w:p w14:paraId="201E1E63" w14:textId="77777777" w:rsidR="00CF15FB" w:rsidRDefault="00CF15FB" w:rsidP="004B622C">
            <w:pPr>
              <w:rPr>
                <w:b/>
                <w:bCs/>
              </w:rPr>
            </w:pPr>
          </w:p>
          <w:p w14:paraId="5FECB779" w14:textId="166EB3A4" w:rsidR="00CF15FB" w:rsidRDefault="00CF15FB" w:rsidP="004B622C">
            <w:r>
              <w:t>$7</w:t>
            </w:r>
            <w:r w:rsidR="00173725">
              <w:t>49</w:t>
            </w:r>
          </w:p>
          <w:p w14:paraId="431AEDF3" w14:textId="77777777" w:rsidR="00CF15FB" w:rsidRDefault="00CF15FB" w:rsidP="004B622C">
            <w:pPr>
              <w:rPr>
                <w:b/>
                <w:bCs/>
              </w:rPr>
            </w:pPr>
          </w:p>
          <w:p w14:paraId="2F1825FD" w14:textId="23D1BC75" w:rsidR="00CF15FB" w:rsidRDefault="00CF15FB" w:rsidP="004B622C">
            <w:pPr>
              <w:rPr>
                <w:b/>
                <w:bCs/>
              </w:rPr>
            </w:pPr>
            <w:r>
              <w:t xml:space="preserve">Glasses, </w:t>
            </w:r>
            <w:r w:rsidR="003A57D5">
              <w:t>1.6 ounces</w:t>
            </w:r>
          </w:p>
          <w:p w14:paraId="0B900BC1" w14:textId="77777777" w:rsidR="00CF15FB" w:rsidRDefault="00CF15FB" w:rsidP="004B622C">
            <w:pPr>
              <w:rPr>
                <w:b/>
                <w:bCs/>
              </w:rPr>
            </w:pPr>
          </w:p>
          <w:p w14:paraId="67129ED5" w14:textId="6AEE6654" w:rsidR="00CF15FB" w:rsidRPr="00F46230" w:rsidRDefault="00CF15FB" w:rsidP="004B622C">
            <w:pPr>
              <w:rPr>
                <w:b/>
                <w:bCs/>
              </w:rPr>
            </w:pPr>
            <w:r w:rsidRPr="000E36CC">
              <w:rPr>
                <w:b/>
                <w:bCs/>
                <w:noProof/>
              </w:rPr>
              <w:drawing>
                <wp:inline distT="0" distB="0" distL="0" distR="0" wp14:anchorId="56D8A2EB" wp14:editId="49D61625">
                  <wp:extent cx="782454" cy="523875"/>
                  <wp:effectExtent l="0" t="0" r="0" b="0"/>
                  <wp:docPr id="1606519262" name="Picture 1" descr="Captify glasse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6519262" name="Picture 1" descr="Captify glasses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787103" cy="52698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369" w:type="dxa"/>
          </w:tcPr>
          <w:p w14:paraId="2F1426EC" w14:textId="205A2D14" w:rsidR="00CF15FB" w:rsidRDefault="00CF15FB" w:rsidP="004B622C">
            <w:r>
              <w:t>No</w:t>
            </w:r>
            <w:proofErr w:type="gramStart"/>
            <w:r>
              <w:t>, must</w:t>
            </w:r>
            <w:proofErr w:type="gramEnd"/>
            <w:r>
              <w:t xml:space="preserve"> use an app to set up the glasses</w:t>
            </w:r>
          </w:p>
        </w:tc>
        <w:tc>
          <w:tcPr>
            <w:tcW w:w="1556" w:type="dxa"/>
          </w:tcPr>
          <w:p w14:paraId="4D2D9448" w14:textId="1BCDAECC" w:rsidR="00CF15FB" w:rsidRDefault="00CF15FB" w:rsidP="004B622C">
            <w:r>
              <w:t>4 hours of continuous use.</w:t>
            </w:r>
            <w:r w:rsidR="00D91DF5">
              <w:t xml:space="preserve"> </w:t>
            </w:r>
            <w:r>
              <w:t>Charges in about 40 minutes</w:t>
            </w:r>
          </w:p>
          <w:p w14:paraId="237DE27B" w14:textId="77777777" w:rsidR="00CF15FB" w:rsidRDefault="00CF15FB" w:rsidP="004B622C"/>
          <w:p w14:paraId="3325E9ED" w14:textId="7C20AFA9" w:rsidR="00CF15FB" w:rsidRDefault="00CF15FB" w:rsidP="004B622C">
            <w:r>
              <w:t xml:space="preserve">When Wi-Fi or cellular service was used, the lag response for the conversation was 30-45 </w:t>
            </w:r>
            <w:proofErr w:type="gramStart"/>
            <w:r>
              <w:t xml:space="preserve">seconds </w:t>
            </w:r>
            <w:r w:rsidR="00173725" w:rsidRPr="001F2D21">
              <w:t>(*</w:t>
            </w:r>
            <w:proofErr w:type="gramEnd"/>
            <w:r w:rsidR="00173725" w:rsidRPr="001F2D21">
              <w:t>note below)</w:t>
            </w:r>
            <w:r w:rsidR="00173725">
              <w:t xml:space="preserve"> </w:t>
            </w:r>
            <w:r>
              <w:t xml:space="preserve">which was not conducive; however, when the glasses are placed in the offline mode, the speed is comparable </w:t>
            </w:r>
            <w:r>
              <w:lastRenderedPageBreak/>
              <w:t xml:space="preserve">to the other devices. </w:t>
            </w:r>
            <w:r w:rsidR="00173725" w:rsidRPr="001F2D21">
              <w:t>(*Note: this may depend on internet stability, our hotspot may have caused this issue because this was not the case when others used it.)</w:t>
            </w:r>
          </w:p>
        </w:tc>
        <w:tc>
          <w:tcPr>
            <w:tcW w:w="2472" w:type="dxa"/>
          </w:tcPr>
          <w:p w14:paraId="7DF47280" w14:textId="77777777" w:rsidR="00CF15FB" w:rsidRDefault="00CF15FB" w:rsidP="004B622C">
            <w:hyperlink r:id="rId26" w:history="1">
              <w:proofErr w:type="spellStart"/>
              <w:r>
                <w:rPr>
                  <w:rStyle w:val="Hyperlink"/>
                </w:rPr>
                <w:t>Captify</w:t>
              </w:r>
              <w:proofErr w:type="spellEnd"/>
              <w:r>
                <w:rPr>
                  <w:rStyle w:val="Hyperlink"/>
                </w:rPr>
                <w:t xml:space="preserve"> -- Captions for real life</w:t>
              </w:r>
            </w:hyperlink>
          </w:p>
          <w:p w14:paraId="27178AE6" w14:textId="77777777" w:rsidR="00CF15FB" w:rsidRDefault="00CF15FB" w:rsidP="004B622C"/>
          <w:p w14:paraId="24FAD2A4" w14:textId="2C5178F1" w:rsidR="00CF15FB" w:rsidRDefault="00CF15FB" w:rsidP="004B622C">
            <w:hyperlink r:id="rId27" w:history="1">
              <w:r w:rsidRPr="00721DF4">
                <w:rPr>
                  <w:color w:val="0000FF"/>
                  <w:u w:val="single"/>
                </w:rPr>
                <w:t xml:space="preserve">TRANSFORMATIONAL TECH: These </w:t>
              </w:r>
              <w:proofErr w:type="spellStart"/>
              <w:r w:rsidRPr="00721DF4">
                <w:rPr>
                  <w:color w:val="0000FF"/>
                  <w:u w:val="single"/>
                </w:rPr>
                <w:t>Captify</w:t>
              </w:r>
              <w:proofErr w:type="spellEnd"/>
              <w:r w:rsidRPr="00721DF4">
                <w:rPr>
                  <w:color w:val="0000FF"/>
                  <w:u w:val="single"/>
                </w:rPr>
                <w:t xml:space="preserve"> Pro Glasses changed how I work</w:t>
              </w:r>
            </w:hyperlink>
          </w:p>
        </w:tc>
        <w:tc>
          <w:tcPr>
            <w:tcW w:w="5321" w:type="dxa"/>
          </w:tcPr>
          <w:p w14:paraId="4B2457C0" w14:textId="77777777" w:rsidR="00CF15FB" w:rsidRDefault="00CF15FB" w:rsidP="004B622C">
            <w:r>
              <w:t>Designed specifically from the ground up for the deaf and hard of hearing.</w:t>
            </w:r>
          </w:p>
          <w:p w14:paraId="650F73F9" w14:textId="77777777" w:rsidR="00CF15FB" w:rsidRDefault="00CF15FB" w:rsidP="004B622C"/>
          <w:p w14:paraId="388541D9" w14:textId="4C47442E" w:rsidR="00CF15FB" w:rsidRDefault="00CF15FB" w:rsidP="004B622C">
            <w:r>
              <w:t>Requires the use of an app to set up the glasses. A Bluetooth connection is used to connect the app with the glasses.</w:t>
            </w:r>
          </w:p>
          <w:p w14:paraId="2A5D04E4" w14:textId="77777777" w:rsidR="00CF15FB" w:rsidRDefault="00CF15FB" w:rsidP="004B622C"/>
          <w:p w14:paraId="60A9AB79" w14:textId="75FED579" w:rsidR="00CF15FB" w:rsidRDefault="00CF15FB" w:rsidP="004B622C">
            <w:r>
              <w:t>Adds speakers’ names with captioning</w:t>
            </w:r>
            <w:r w:rsidR="00173725">
              <w:t xml:space="preserve"> </w:t>
            </w:r>
            <w:r w:rsidR="00173725" w:rsidRPr="001F2D21">
              <w:t>(Not available yet)</w:t>
            </w:r>
            <w:r w:rsidRPr="001F2D21">
              <w:t>.</w:t>
            </w:r>
          </w:p>
          <w:p w14:paraId="6A7DA82C" w14:textId="77777777" w:rsidR="00CF15FB" w:rsidRDefault="00CF15FB" w:rsidP="004B622C"/>
          <w:p w14:paraId="1167FAA6" w14:textId="0E04CBB4" w:rsidR="00CF15FB" w:rsidRDefault="00CF15FB" w:rsidP="004B622C">
            <w:r>
              <w:t>Uses directional microphones.</w:t>
            </w:r>
          </w:p>
          <w:p w14:paraId="6D7C537B" w14:textId="77777777" w:rsidR="0051793F" w:rsidRDefault="0051793F" w:rsidP="004B622C"/>
          <w:p w14:paraId="48F8037F" w14:textId="3CBA31A4" w:rsidR="0051793F" w:rsidRPr="0051793F" w:rsidRDefault="0051793F" w:rsidP="004B622C">
            <w:r w:rsidRPr="001F2D21">
              <w:t>Comes with adjustable nose bridges.</w:t>
            </w:r>
          </w:p>
          <w:p w14:paraId="5444780A" w14:textId="77777777" w:rsidR="00CF15FB" w:rsidRDefault="00CF15FB" w:rsidP="004B622C"/>
          <w:p w14:paraId="4F2D5D65" w14:textId="64C45E48" w:rsidR="00CF15FB" w:rsidRDefault="00CF15FB" w:rsidP="004B622C">
            <w:r>
              <w:t xml:space="preserve">Can be used with the user’s prescription. </w:t>
            </w:r>
            <w:proofErr w:type="spellStart"/>
            <w:r>
              <w:t>Captify</w:t>
            </w:r>
            <w:proofErr w:type="spellEnd"/>
            <w:r>
              <w:t xml:space="preserve"> accepts vision insurance.</w:t>
            </w:r>
            <w:r w:rsidR="00173725">
              <w:t xml:space="preserve"> Supports prescription lenses.</w:t>
            </w:r>
          </w:p>
          <w:p w14:paraId="67B9B387" w14:textId="77777777" w:rsidR="00CF15FB" w:rsidRDefault="00CF15FB" w:rsidP="004B622C"/>
          <w:p w14:paraId="7789AE7A" w14:textId="1129E899" w:rsidR="00CF15FB" w:rsidRDefault="00CF15FB" w:rsidP="004B622C">
            <w:r>
              <w:t xml:space="preserve">The smartphone is an integral part of the </w:t>
            </w:r>
            <w:proofErr w:type="spellStart"/>
            <w:r>
              <w:t>Captify</w:t>
            </w:r>
            <w:proofErr w:type="spellEnd"/>
            <w:r>
              <w:t xml:space="preserve"> glasses. Videos on how to use the </w:t>
            </w:r>
            <w:proofErr w:type="spellStart"/>
            <w:r>
              <w:t>Captify</w:t>
            </w:r>
            <w:proofErr w:type="spellEnd"/>
            <w:r>
              <w:t xml:space="preserve"> glasses are built into the app.</w:t>
            </w:r>
          </w:p>
          <w:p w14:paraId="468DEE29" w14:textId="77777777" w:rsidR="00CF15FB" w:rsidRDefault="00CF15FB" w:rsidP="004B622C"/>
          <w:p w14:paraId="01BB4F8D" w14:textId="2FA6C758" w:rsidR="00CF15FB" w:rsidRDefault="00CF15FB" w:rsidP="004B622C">
            <w:r>
              <w:t>The glasses are designed to be connected to the internet in some way. Transcription can be automatic or off-line.</w:t>
            </w:r>
          </w:p>
          <w:p w14:paraId="34D2A6D5" w14:textId="77777777" w:rsidR="00CF15FB" w:rsidRDefault="00CF15FB" w:rsidP="004B622C"/>
          <w:p w14:paraId="53D1A682" w14:textId="73265157" w:rsidR="00CF15FB" w:rsidRDefault="00CF15FB" w:rsidP="004B622C">
            <w:r>
              <w:t>Can save conversations. Microphone sources can be glasses, phones, or sometime in the future a Bluetooth mic.</w:t>
            </w:r>
          </w:p>
          <w:p w14:paraId="2B91ABD6" w14:textId="77777777" w:rsidR="00CF15FB" w:rsidRDefault="00CF15FB" w:rsidP="004B622C"/>
          <w:p w14:paraId="76405DFC" w14:textId="1B09DEF1" w:rsidR="00CF15FB" w:rsidRDefault="00CF15FB" w:rsidP="004B622C">
            <w:r>
              <w:t xml:space="preserve">The brightness of the display impacts the battery life. </w:t>
            </w:r>
          </w:p>
          <w:p w14:paraId="60ABB6C2" w14:textId="77777777" w:rsidR="00CF15FB" w:rsidRDefault="00CF15FB" w:rsidP="004B622C"/>
          <w:p w14:paraId="283DFA97" w14:textId="7AB7AB72" w:rsidR="00CF15FB" w:rsidRDefault="00CF15FB" w:rsidP="004B622C">
            <w:r>
              <w:t>The user has the option for single-eye display. In the future, the user will be able to adjust the text position, text size and text density.</w:t>
            </w:r>
          </w:p>
          <w:p w14:paraId="744E2706" w14:textId="77777777" w:rsidR="00CF15FB" w:rsidRDefault="00CF15FB" w:rsidP="004B622C"/>
          <w:p w14:paraId="18F89671" w14:textId="64A7CF5B" w:rsidR="00CF15FB" w:rsidRDefault="00CF15FB" w:rsidP="004B622C">
            <w:r>
              <w:t>The user taps the side of the glasses to start transcribing. The transcription is displayed on the app.</w:t>
            </w:r>
          </w:p>
          <w:p w14:paraId="3FF5CEC7" w14:textId="77777777" w:rsidR="00CF15FB" w:rsidRDefault="00CF15FB" w:rsidP="004B622C"/>
          <w:p w14:paraId="67B33889" w14:textId="196C5EEF" w:rsidR="00CF15FB" w:rsidRDefault="0051793F" w:rsidP="004B622C">
            <w:r w:rsidRPr="001F2D21">
              <w:t>Supports 40+ languages and t</w:t>
            </w:r>
            <w:r w:rsidR="00CF15FB" w:rsidRPr="001F2D21">
              <w:t>he glasses can be used as a translator</w:t>
            </w:r>
            <w:r w:rsidRPr="001F2D21">
              <w:t xml:space="preserve"> (English to Spanish etc</w:t>
            </w:r>
            <w:r w:rsidR="00CF15FB" w:rsidRPr="001F2D21">
              <w:t>.</w:t>
            </w:r>
            <w:r w:rsidRPr="001F2D21">
              <w:t>) in addition to straight captioning.</w:t>
            </w:r>
            <w:r w:rsidR="00CF15FB">
              <w:t xml:space="preserve"> </w:t>
            </w:r>
            <w:r>
              <w:t xml:space="preserve">  </w:t>
            </w:r>
          </w:p>
          <w:p w14:paraId="720F20EE" w14:textId="77777777" w:rsidR="00173725" w:rsidRDefault="00173725" w:rsidP="004B622C"/>
          <w:p w14:paraId="456F94A7" w14:textId="7BF44D3E" w:rsidR="00173725" w:rsidRDefault="00173725" w:rsidP="004B622C"/>
        </w:tc>
        <w:tc>
          <w:tcPr>
            <w:tcW w:w="2070" w:type="dxa"/>
          </w:tcPr>
          <w:p w14:paraId="506898F2" w14:textId="77777777" w:rsidR="00CF15FB" w:rsidRDefault="00CF15FB" w:rsidP="004B622C">
            <w:r>
              <w:lastRenderedPageBreak/>
              <w:t>Free version- unlimited offline conversations</w:t>
            </w:r>
          </w:p>
          <w:p w14:paraId="07A9AA2B" w14:textId="77777777" w:rsidR="00CF15FB" w:rsidRDefault="00CF15FB" w:rsidP="004B622C"/>
          <w:p w14:paraId="690D07A3" w14:textId="2DE64F9C" w:rsidR="00CF15FB" w:rsidRDefault="00CF15FB" w:rsidP="004B622C">
            <w:r>
              <w:t xml:space="preserve">Pro Version - $15 month includes more accurate captions, more accurate translations, speaker differentiation, conversation summaries, custom word recognition, cloud backup and sync, and ask AI. </w:t>
            </w:r>
          </w:p>
          <w:p w14:paraId="5A93D1B1" w14:textId="77777777" w:rsidR="00CF15FB" w:rsidRDefault="00CF15FB" w:rsidP="004B622C"/>
          <w:p w14:paraId="01DC0EA6" w14:textId="0B2070CD" w:rsidR="00CF15FB" w:rsidRDefault="00CF15FB" w:rsidP="004B622C">
            <w:r>
              <w:t>Ask AI scans your conversations and brings the answer back such as what time was the dinner reservation?</w:t>
            </w:r>
          </w:p>
          <w:p w14:paraId="56DBE2F7" w14:textId="77777777" w:rsidR="00CF15FB" w:rsidRDefault="00CF15FB" w:rsidP="004B622C"/>
          <w:p w14:paraId="2BDA76FF" w14:textId="25AA2F93" w:rsidR="00CF15FB" w:rsidRDefault="00CF15FB" w:rsidP="004B622C"/>
        </w:tc>
      </w:tr>
    </w:tbl>
    <w:p w14:paraId="0A5A1743" w14:textId="77777777" w:rsidR="00244D7F" w:rsidRDefault="00244D7F"/>
    <w:sectPr w:rsidR="00244D7F" w:rsidSect="006C39E3">
      <w:pgSz w:w="15840" w:h="12240" w:orient="landscape"/>
      <w:pgMar w:top="1440" w:right="720" w:bottom="144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2B2892" w14:textId="77777777" w:rsidR="00E86CC6" w:rsidRDefault="00E86CC6" w:rsidP="00E86CC6">
      <w:pPr>
        <w:spacing w:after="0" w:line="240" w:lineRule="auto"/>
      </w:pPr>
      <w:r>
        <w:separator/>
      </w:r>
    </w:p>
  </w:endnote>
  <w:endnote w:type="continuationSeparator" w:id="0">
    <w:p w14:paraId="580FB401" w14:textId="77777777" w:rsidR="00E86CC6" w:rsidRDefault="00E86CC6" w:rsidP="00E86C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9D53E7" w14:textId="77777777" w:rsidR="00E86CC6" w:rsidRDefault="00E86CC6" w:rsidP="00E86CC6">
      <w:pPr>
        <w:spacing w:after="0" w:line="240" w:lineRule="auto"/>
      </w:pPr>
      <w:r>
        <w:separator/>
      </w:r>
    </w:p>
  </w:footnote>
  <w:footnote w:type="continuationSeparator" w:id="0">
    <w:p w14:paraId="6EBD1224" w14:textId="77777777" w:rsidR="00E86CC6" w:rsidRDefault="00E86CC6" w:rsidP="00E86CC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C2D"/>
    <w:rsid w:val="00096509"/>
    <w:rsid w:val="000E36CC"/>
    <w:rsid w:val="000F26CA"/>
    <w:rsid w:val="001264F8"/>
    <w:rsid w:val="00173725"/>
    <w:rsid w:val="00184C4D"/>
    <w:rsid w:val="001F2D21"/>
    <w:rsid w:val="00223027"/>
    <w:rsid w:val="00244D7F"/>
    <w:rsid w:val="00244DD1"/>
    <w:rsid w:val="00250F21"/>
    <w:rsid w:val="003374FE"/>
    <w:rsid w:val="00362FCE"/>
    <w:rsid w:val="00380637"/>
    <w:rsid w:val="003A57D5"/>
    <w:rsid w:val="00407DA0"/>
    <w:rsid w:val="004B622C"/>
    <w:rsid w:val="004D3982"/>
    <w:rsid w:val="00511CA8"/>
    <w:rsid w:val="0051716F"/>
    <w:rsid w:val="0051793F"/>
    <w:rsid w:val="0064708E"/>
    <w:rsid w:val="0069717C"/>
    <w:rsid w:val="006C39E3"/>
    <w:rsid w:val="006E4B04"/>
    <w:rsid w:val="00716637"/>
    <w:rsid w:val="00721DF4"/>
    <w:rsid w:val="0076147B"/>
    <w:rsid w:val="007B3B2E"/>
    <w:rsid w:val="007B6D86"/>
    <w:rsid w:val="007F42FF"/>
    <w:rsid w:val="00993CD2"/>
    <w:rsid w:val="00A27877"/>
    <w:rsid w:val="00A81107"/>
    <w:rsid w:val="00AD6AD4"/>
    <w:rsid w:val="00BC3C0D"/>
    <w:rsid w:val="00C03B8B"/>
    <w:rsid w:val="00C752D2"/>
    <w:rsid w:val="00C75DFE"/>
    <w:rsid w:val="00CF15FB"/>
    <w:rsid w:val="00D775C0"/>
    <w:rsid w:val="00D91DF5"/>
    <w:rsid w:val="00D94D67"/>
    <w:rsid w:val="00DB7B8C"/>
    <w:rsid w:val="00DC2C2D"/>
    <w:rsid w:val="00DF0891"/>
    <w:rsid w:val="00DF4725"/>
    <w:rsid w:val="00E3467F"/>
    <w:rsid w:val="00E86CC6"/>
    <w:rsid w:val="00EB5E9D"/>
    <w:rsid w:val="00ED6955"/>
    <w:rsid w:val="00EF41BD"/>
    <w:rsid w:val="00F46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09999A"/>
  <w15:chartTrackingRefBased/>
  <w15:docId w15:val="{0F57DDED-A408-44C5-81A3-64C280E5C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C2C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C2C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C2C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C2C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C2C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C2C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C2C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C2C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C2C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C2C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C2C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C2C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C2C2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C2C2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C2C2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C2C2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C2C2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C2C2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C2C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C2C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C2C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C2C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C2C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C2C2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C2C2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C2C2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C2C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C2C2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C2C2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DC2C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DF4725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46230"/>
    <w:rPr>
      <w:color w:val="96607D" w:themeColor="followedHyperlink"/>
      <w:u w:val="single"/>
    </w:rPr>
  </w:style>
  <w:style w:type="table" w:styleId="GridTable1Light-Accent1">
    <w:name w:val="Grid Table 1 Light Accent 1"/>
    <w:basedOn w:val="TableNormal"/>
    <w:uiPriority w:val="46"/>
    <w:rsid w:val="00D775C0"/>
    <w:pPr>
      <w:spacing w:after="0" w:line="240" w:lineRule="auto"/>
    </w:pPr>
    <w:tblPr>
      <w:tblStyleRowBandSize w:val="1"/>
      <w:tblStyleColBandSize w:val="1"/>
      <w:tblBorders>
        <w:top w:val="single" w:sz="4" w:space="0" w:color="83CAEB" w:themeColor="accent1" w:themeTint="66"/>
        <w:left w:val="single" w:sz="4" w:space="0" w:color="83CAEB" w:themeColor="accent1" w:themeTint="66"/>
        <w:bottom w:val="single" w:sz="4" w:space="0" w:color="83CAEB" w:themeColor="accent1" w:themeTint="66"/>
        <w:right w:val="single" w:sz="4" w:space="0" w:color="83CAEB" w:themeColor="accent1" w:themeTint="66"/>
        <w:insideH w:val="single" w:sz="4" w:space="0" w:color="83CAEB" w:themeColor="accent1" w:themeTint="66"/>
        <w:insideV w:val="single" w:sz="4" w:space="0" w:color="83CAEB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45B0E1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45B0E1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5Dark-Accent4">
    <w:name w:val="Grid Table 5 Dark Accent 4"/>
    <w:basedOn w:val="TableNormal"/>
    <w:uiPriority w:val="50"/>
    <w:rsid w:val="00D775C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AEDF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F9ED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F9ED5" w:themeFill="accent4"/>
      </w:tcPr>
    </w:tblStylePr>
    <w:tblStylePr w:type="band1Vert">
      <w:tblPr/>
      <w:tcPr>
        <w:shd w:val="clear" w:color="auto" w:fill="95DCF7" w:themeFill="accent4" w:themeFillTint="66"/>
      </w:tcPr>
    </w:tblStylePr>
    <w:tblStylePr w:type="band1Horz">
      <w:tblPr/>
      <w:tcPr>
        <w:shd w:val="clear" w:color="auto" w:fill="95DCF7" w:themeFill="accent4" w:themeFillTint="66"/>
      </w:tcPr>
    </w:tblStylePr>
  </w:style>
  <w:style w:type="table" w:styleId="GridTable5Dark-Accent1">
    <w:name w:val="Grid Table 5 Dark Accent 1"/>
    <w:basedOn w:val="TableNormal"/>
    <w:uiPriority w:val="50"/>
    <w:rsid w:val="00D775C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E4F5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56082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56082" w:themeFill="accent1"/>
      </w:tcPr>
    </w:tblStylePr>
    <w:tblStylePr w:type="band1Vert">
      <w:tblPr/>
      <w:tcPr>
        <w:shd w:val="clear" w:color="auto" w:fill="83CAEB" w:themeFill="accent1" w:themeFillTint="66"/>
      </w:tcPr>
    </w:tblStylePr>
    <w:tblStylePr w:type="band1Horz">
      <w:tblPr/>
      <w:tcPr>
        <w:shd w:val="clear" w:color="auto" w:fill="83CAEB" w:themeFill="accent1" w:themeFillTint="66"/>
      </w:tcPr>
    </w:tblStylePr>
  </w:style>
  <w:style w:type="table" w:styleId="GridTable5Dark-Accent3">
    <w:name w:val="Grid Table 5 Dark Accent 3"/>
    <w:basedOn w:val="TableNormal"/>
    <w:uiPriority w:val="50"/>
    <w:rsid w:val="00D775C0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1F0C7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96B24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96B24" w:themeFill="accent3"/>
      </w:tcPr>
    </w:tblStylePr>
    <w:tblStylePr w:type="band1Vert">
      <w:tblPr/>
      <w:tcPr>
        <w:shd w:val="clear" w:color="auto" w:fill="84E290" w:themeFill="accent3" w:themeFillTint="66"/>
      </w:tcPr>
    </w:tblStylePr>
    <w:tblStylePr w:type="band1Horz">
      <w:tblPr/>
      <w:tcPr>
        <w:shd w:val="clear" w:color="auto" w:fill="84E290" w:themeFill="accent3" w:themeFillTint="66"/>
      </w:tcPr>
    </w:tblStylePr>
  </w:style>
  <w:style w:type="paragraph" w:styleId="Header">
    <w:name w:val="header"/>
    <w:basedOn w:val="Normal"/>
    <w:link w:val="HeaderChar"/>
    <w:uiPriority w:val="99"/>
    <w:unhideWhenUsed/>
    <w:rsid w:val="00E86C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86CC6"/>
  </w:style>
  <w:style w:type="paragraph" w:styleId="Footer">
    <w:name w:val="footer"/>
    <w:basedOn w:val="Normal"/>
    <w:link w:val="FooterChar"/>
    <w:uiPriority w:val="99"/>
    <w:unhideWhenUsed/>
    <w:rsid w:val="00E86C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86CC6"/>
  </w:style>
  <w:style w:type="table" w:styleId="GridTable4-Accent1">
    <w:name w:val="Grid Table 4 Accent 1"/>
    <w:basedOn w:val="TableNormal"/>
    <w:uiPriority w:val="49"/>
    <w:rsid w:val="00AD6AD4"/>
    <w:pPr>
      <w:spacing w:after="0" w:line="240" w:lineRule="auto"/>
    </w:pPr>
    <w:tblPr>
      <w:tblStyleRowBandSize w:val="1"/>
      <w:tblStyleColBandSize w:val="1"/>
      <w:tblBorders>
        <w:top w:val="single" w:sz="4" w:space="0" w:color="45B0E1" w:themeColor="accent1" w:themeTint="99"/>
        <w:left w:val="single" w:sz="4" w:space="0" w:color="45B0E1" w:themeColor="accent1" w:themeTint="99"/>
        <w:bottom w:val="single" w:sz="4" w:space="0" w:color="45B0E1" w:themeColor="accent1" w:themeTint="99"/>
        <w:right w:val="single" w:sz="4" w:space="0" w:color="45B0E1" w:themeColor="accent1" w:themeTint="99"/>
        <w:insideH w:val="single" w:sz="4" w:space="0" w:color="45B0E1" w:themeColor="accent1" w:themeTint="99"/>
        <w:insideV w:val="single" w:sz="4" w:space="0" w:color="45B0E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56082" w:themeColor="accent1"/>
          <w:left w:val="single" w:sz="4" w:space="0" w:color="156082" w:themeColor="accent1"/>
          <w:bottom w:val="single" w:sz="4" w:space="0" w:color="156082" w:themeColor="accent1"/>
          <w:right w:val="single" w:sz="4" w:space="0" w:color="156082" w:themeColor="accent1"/>
          <w:insideH w:val="nil"/>
          <w:insideV w:val="nil"/>
        </w:tcBorders>
        <w:shd w:val="clear" w:color="auto" w:fill="156082" w:themeFill="accent1"/>
      </w:tcPr>
    </w:tblStylePr>
    <w:tblStylePr w:type="lastRow">
      <w:rPr>
        <w:b/>
        <w:bCs/>
      </w:rPr>
      <w:tblPr/>
      <w:tcPr>
        <w:tcBorders>
          <w:top w:val="double" w:sz="4" w:space="0" w:color="15608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E4F5" w:themeFill="accent1" w:themeFillTint="33"/>
      </w:tcPr>
    </w:tblStylePr>
    <w:tblStylePr w:type="band1Horz">
      <w:tblPr/>
      <w:tcPr>
        <w:shd w:val="clear" w:color="auto" w:fill="C1E4F5" w:themeFill="accent1" w:themeFillTint="33"/>
      </w:tcPr>
    </w:tblStylePr>
  </w:style>
  <w:style w:type="table" w:styleId="GridTable4-Accent4">
    <w:name w:val="Grid Table 4 Accent 4"/>
    <w:basedOn w:val="TableNormal"/>
    <w:uiPriority w:val="49"/>
    <w:rsid w:val="00AD6AD4"/>
    <w:pPr>
      <w:spacing w:after="0" w:line="240" w:lineRule="auto"/>
    </w:pPr>
    <w:tblPr>
      <w:tblStyleRowBandSize w:val="1"/>
      <w:tblStyleColBandSize w:val="1"/>
      <w:tblBorders>
        <w:top w:val="single" w:sz="4" w:space="0" w:color="60CAF3" w:themeColor="accent4" w:themeTint="99"/>
        <w:left w:val="single" w:sz="4" w:space="0" w:color="60CAF3" w:themeColor="accent4" w:themeTint="99"/>
        <w:bottom w:val="single" w:sz="4" w:space="0" w:color="60CAF3" w:themeColor="accent4" w:themeTint="99"/>
        <w:right w:val="single" w:sz="4" w:space="0" w:color="60CAF3" w:themeColor="accent4" w:themeTint="99"/>
        <w:insideH w:val="single" w:sz="4" w:space="0" w:color="60CAF3" w:themeColor="accent4" w:themeTint="99"/>
        <w:insideV w:val="single" w:sz="4" w:space="0" w:color="60CAF3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F9ED5" w:themeColor="accent4"/>
          <w:left w:val="single" w:sz="4" w:space="0" w:color="0F9ED5" w:themeColor="accent4"/>
          <w:bottom w:val="single" w:sz="4" w:space="0" w:color="0F9ED5" w:themeColor="accent4"/>
          <w:right w:val="single" w:sz="4" w:space="0" w:color="0F9ED5" w:themeColor="accent4"/>
          <w:insideH w:val="nil"/>
          <w:insideV w:val="nil"/>
        </w:tcBorders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AEDFB" w:themeFill="accent4" w:themeFillTint="33"/>
      </w:tcPr>
    </w:tblStylePr>
    <w:tblStylePr w:type="band1Horz">
      <w:tblPr/>
      <w:tcPr>
        <w:shd w:val="clear" w:color="auto" w:fill="CAEDFB" w:themeFill="accent4" w:themeFillTint="33"/>
      </w:tcPr>
    </w:tblStylePr>
  </w:style>
  <w:style w:type="table" w:styleId="ListTable3-Accent4">
    <w:name w:val="List Table 3 Accent 4"/>
    <w:basedOn w:val="TableNormal"/>
    <w:uiPriority w:val="48"/>
    <w:rsid w:val="00AD6AD4"/>
    <w:pPr>
      <w:spacing w:after="0" w:line="240" w:lineRule="auto"/>
    </w:pPr>
    <w:tblPr>
      <w:tblStyleRowBandSize w:val="1"/>
      <w:tblStyleColBandSize w:val="1"/>
      <w:tblBorders>
        <w:top w:val="single" w:sz="4" w:space="0" w:color="0F9ED5" w:themeColor="accent4"/>
        <w:left w:val="single" w:sz="4" w:space="0" w:color="0F9ED5" w:themeColor="accent4"/>
        <w:bottom w:val="single" w:sz="4" w:space="0" w:color="0F9ED5" w:themeColor="accent4"/>
        <w:right w:val="single" w:sz="4" w:space="0" w:color="0F9ED5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F9ED5" w:themeFill="accent4"/>
      </w:tcPr>
    </w:tblStylePr>
    <w:tblStylePr w:type="lastRow">
      <w:rPr>
        <w:b/>
        <w:bCs/>
      </w:rPr>
      <w:tblPr/>
      <w:tcPr>
        <w:tcBorders>
          <w:top w:val="double" w:sz="4" w:space="0" w:color="0F9ED5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F9ED5" w:themeColor="accent4"/>
          <w:right w:val="single" w:sz="4" w:space="0" w:color="0F9ED5" w:themeColor="accent4"/>
        </w:tcBorders>
      </w:tcPr>
    </w:tblStylePr>
    <w:tblStylePr w:type="band1Horz">
      <w:tblPr/>
      <w:tcPr>
        <w:tcBorders>
          <w:top w:val="single" w:sz="4" w:space="0" w:color="0F9ED5" w:themeColor="accent4"/>
          <w:bottom w:val="single" w:sz="4" w:space="0" w:color="0F9ED5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F9ED5" w:themeColor="accent4"/>
          <w:left w:val="nil"/>
        </w:tcBorders>
      </w:tcPr>
    </w:tblStylePr>
    <w:tblStylePr w:type="swCell">
      <w:tblPr/>
      <w:tcPr>
        <w:tcBorders>
          <w:top w:val="double" w:sz="4" w:space="0" w:color="0F9ED5" w:themeColor="accent4"/>
          <w:right w:val="nil"/>
        </w:tcBorders>
      </w:tcPr>
    </w:tblStylePr>
  </w:style>
  <w:style w:type="table" w:styleId="TableGridLight">
    <w:name w:val="Grid Table Light"/>
    <w:basedOn w:val="TableNormal"/>
    <w:uiPriority w:val="40"/>
    <w:rsid w:val="00AD6AD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NormalWeb">
    <w:name w:val="Normal (Web)"/>
    <w:basedOn w:val="Normal"/>
    <w:uiPriority w:val="99"/>
    <w:semiHidden/>
    <w:unhideWhenUsed/>
    <w:rsid w:val="006971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www.youtube.com/watch?v=pdRNpiy2s7Y&amp;list=PLxwlAxuvjMCE2J-Q4MsRcGzHhITQ0ep5K&amp;index=2" TargetMode="External"/><Relationship Id="rId18" Type="http://schemas.openxmlformats.org/officeDocument/2006/relationships/hyperlink" Target="https://www.youtube.com/watch?v=944k51_gvAo&amp;list=PLxwlAxuvjMCE2J-Q4MsRcGzHhITQ0ep5K&amp;index=8" TargetMode="External"/><Relationship Id="rId26" Type="http://schemas.openxmlformats.org/officeDocument/2006/relationships/hyperlink" Target="https://captify.glass/?tw_source=google&amp;tw_adid=768113268198&amp;tw_campaign=22870609565&amp;tw_kwdid=kwd-317842779302&amp;gad_source=1&amp;gad_campaignid=22870609565&amp;gclid=EAIaIQobChMIh72u4bfjkQMV9kr_AR1q4AkdEAAYASAAEgIIc_D_BwE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6.png"/><Relationship Id="rId7" Type="http://schemas.openxmlformats.org/officeDocument/2006/relationships/image" Target="media/image1.png"/><Relationship Id="rId12" Type="http://schemas.openxmlformats.org/officeDocument/2006/relationships/hyperlink" Target="https://www.youtube.com/watch?v=kfZhhmo1r0g&amp;list=PLxwlAxuvjMCE2J-Q4MsRcGzHhITQ0ep5K" TargetMode="External"/><Relationship Id="rId17" Type="http://schemas.openxmlformats.org/officeDocument/2006/relationships/hyperlink" Target="https://www.youtube.com/watch?v=3v2iCQ43aq8&amp;list=PLxwlAxuvjMCE2J-Q4MsRcGzHhITQ0ep5K&amp;index=7" TargetMode="External"/><Relationship Id="rId25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4rxInbkzTdE&amp;list=PLxwlAxuvjMCE2J-Q4MsRcGzHhITQ0ep5K&amp;index=5" TargetMode="External"/><Relationship Id="rId20" Type="http://schemas.openxmlformats.org/officeDocument/2006/relationships/image" Target="media/image5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premiervisualvoice.com/product/caption-companion/?gad_source=1&amp;gad_campaignid=21659730642&amp;gclid=EAIaIQobChMIvYb27bTjkQMVc0X_AR2b2iQNEAAYASAAEgK1g_D_BwE" TargetMode="External"/><Relationship Id="rId24" Type="http://schemas.openxmlformats.org/officeDocument/2006/relationships/hyperlink" Target="https://help.xanderglasses.com/hubfs/XanderGlasses%20User%20Guide%20July%202025.pdf?hsLang=en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youtube.com/watch?v=cWvup3Hht1g&amp;list=PLxwlAxuvjMCE2J-Q4MsRcGzHhITQ0ep5K&amp;index=4" TargetMode="External"/><Relationship Id="rId23" Type="http://schemas.openxmlformats.org/officeDocument/2006/relationships/hyperlink" Target="https://www.youtube.com/watch?v=YvBrxj8hUxw" TargetMode="External"/><Relationship Id="rId28" Type="http://schemas.openxmlformats.org/officeDocument/2006/relationships/fontTable" Target="fontTable.xml"/><Relationship Id="rId10" Type="http://schemas.openxmlformats.org/officeDocument/2006/relationships/image" Target="media/image4.png"/><Relationship Id="rId19" Type="http://schemas.openxmlformats.org/officeDocument/2006/relationships/hyperlink" Target="https://www.youtube.com/watch?v=Nj7aMCT4FHQ&amp;list=PLxwlAxuvjMCE2J-Q4MsRcGzHhITQ0ep5K&amp;index=9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youtube.com/watch?v=6NpAi3Fehsw&amp;list=PLxwlAxuvjMCE2J-Q4MsRcGzHhITQ0ep5K&amp;index=3" TargetMode="External"/><Relationship Id="rId22" Type="http://schemas.openxmlformats.org/officeDocument/2006/relationships/hyperlink" Target="https://www.xanderglasses.com/xanderglasses" TargetMode="External"/><Relationship Id="rId27" Type="http://schemas.openxmlformats.org/officeDocument/2006/relationships/hyperlink" Target="https://www.youtube.com/watch?v=PfGQS4ADyp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DA95D2-44FF-4CC4-8163-0CDB501E05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1301</Words>
  <Characters>6807</Characters>
  <Application>Microsoft Office Word</Application>
  <DocSecurity>0</DocSecurity>
  <Lines>486</Lines>
  <Paragraphs>155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VITA</Company>
  <LinksUpToDate>false</LinksUpToDate>
  <CharactersWithSpaces>7953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Burns, Pat (DARS)</dc:creator>
  <cp:keywords/>
  <dc:description/>
  <cp:lastModifiedBy>Shepard, Barclay (DARS)</cp:lastModifiedBy>
  <cp:revision>2</cp:revision>
  <cp:lastPrinted>2026-02-20T20:22:00Z</cp:lastPrinted>
  <dcterms:created xsi:type="dcterms:W3CDTF">2026-02-20T20:56:00Z</dcterms:created>
  <dcterms:modified xsi:type="dcterms:W3CDTF">2026-02-20T20:56:00Z</dcterms:modified>
</cp:coreProperties>
</file>